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"/>
        <w:spacing w:before="44" w:line="23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附件2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0649"/>
        <w:spacing w:before="130" w:line="208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省级教改课题指南征集表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53"/>
        <w:spacing w:before="78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推荐高校：</w:t>
      </w:r>
      <w:r>
        <w:rPr>
          <w:rFonts w:ascii="KaiTi" w:hAnsi="KaiTi" w:eastAsia="KaiTi" w:cs="KaiTi"/>
          <w:sz w:val="24"/>
          <w:szCs w:val="24"/>
          <w:spacing w:val="-1"/>
        </w:rPr>
        <w:t xml:space="preserve">                         </w:t>
      </w:r>
      <w:r>
        <w:rPr>
          <w:rFonts w:ascii="KaiTi" w:hAnsi="KaiTi" w:eastAsia="KaiTi" w:cs="KaiTi"/>
          <w:sz w:val="24"/>
          <w:szCs w:val="24"/>
          <w:spacing w:val="-1"/>
        </w:rPr>
        <w:t>填报人部门及职务：</w:t>
      </w:r>
      <w:r>
        <w:rPr>
          <w:rFonts w:ascii="KaiTi" w:hAnsi="KaiTi" w:eastAsia="KaiTi" w:cs="KaiTi"/>
          <w:sz w:val="24"/>
          <w:szCs w:val="24"/>
          <w:spacing w:val="-1"/>
        </w:rPr>
        <w:t xml:space="preserve">                                 </w:t>
      </w:r>
      <w:r>
        <w:rPr>
          <w:rFonts w:ascii="KaiTi" w:hAnsi="KaiTi" w:eastAsia="KaiTi" w:cs="KaiTi"/>
          <w:sz w:val="24"/>
          <w:szCs w:val="24"/>
          <w:spacing w:val="-1"/>
        </w:rPr>
        <w:t>负责人：</w:t>
      </w:r>
      <w:r>
        <w:rPr>
          <w:rFonts w:ascii="KaiTi" w:hAnsi="KaiTi" w:eastAsia="KaiTi" w:cs="KaiTi"/>
          <w:sz w:val="24"/>
          <w:szCs w:val="24"/>
          <w:spacing w:val="-1"/>
        </w:rPr>
        <w:t xml:space="preserve">                               </w:t>
      </w:r>
      <w:r>
        <w:rPr>
          <w:rFonts w:ascii="KaiTi" w:hAnsi="KaiTi" w:eastAsia="KaiTi" w:cs="KaiTi"/>
          <w:sz w:val="24"/>
          <w:szCs w:val="24"/>
          <w:spacing w:val="-1"/>
        </w:rPr>
        <w:t>办公电话：</w:t>
      </w:r>
      <w:r>
        <w:rPr>
          <w:rFonts w:ascii="KaiTi" w:hAnsi="KaiTi" w:eastAsia="KaiTi" w:cs="KaiTi"/>
          <w:sz w:val="24"/>
          <w:szCs w:val="24"/>
          <w:spacing w:val="-1"/>
        </w:rPr>
        <w:t xml:space="preserve">                  </w:t>
      </w:r>
      <w:r>
        <w:rPr>
          <w:rFonts w:ascii="KaiTi" w:hAnsi="KaiTi" w:eastAsia="KaiTi" w:cs="KaiTi"/>
          <w:sz w:val="24"/>
          <w:szCs w:val="24"/>
          <w:spacing w:val="-2"/>
        </w:rPr>
        <w:t xml:space="preserve">      </w:t>
      </w:r>
      <w:r>
        <w:rPr>
          <w:rFonts w:ascii="KaiTi" w:hAnsi="KaiTi" w:eastAsia="KaiTi" w:cs="KaiTi"/>
          <w:sz w:val="24"/>
          <w:szCs w:val="24"/>
          <w:spacing w:val="-2"/>
        </w:rPr>
        <w:t>手机：</w:t>
      </w:r>
    </w:p>
    <w:p>
      <w:pPr>
        <w:spacing w:before="78"/>
        <w:rPr/>
      </w:pPr>
      <w:r/>
    </w:p>
    <w:tbl>
      <w:tblPr>
        <w:tblStyle w:val="TableNormal"/>
        <w:tblW w:w="2562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0"/>
        <w:gridCol w:w="4061"/>
        <w:gridCol w:w="2382"/>
        <w:gridCol w:w="2954"/>
        <w:gridCol w:w="3026"/>
        <w:gridCol w:w="2954"/>
        <w:gridCol w:w="1557"/>
        <w:gridCol w:w="1750"/>
        <w:gridCol w:w="1410"/>
        <w:gridCol w:w="4553"/>
      </w:tblGrid>
      <w:tr>
        <w:trPr>
          <w:trHeight w:val="1352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71"/>
              <w:spacing w:before="6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88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课题专项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748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课题方向</w:t>
            </w:r>
          </w:p>
          <w:p>
            <w:pPr>
              <w:ind w:left="574"/>
              <w:spacing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（列出题目）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07" w:right="376" w:hanging="123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主要依据或提出的背景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48" w:right="545" w:firstLine="206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重点解决的问题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046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简要论证</w:t>
            </w:r>
          </w:p>
          <w:p>
            <w:pPr>
              <w:ind w:left="81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（简要说明研究目标，研究内容，</w:t>
            </w:r>
          </w:p>
          <w:p>
            <w:pPr>
              <w:ind w:left="979"/>
              <w:spacing w:before="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100字以内）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61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申报群体</w:t>
            </w:r>
          </w:p>
        </w:tc>
        <w:tc>
          <w:tcPr>
            <w:tcW w:w="175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445"/>
              <w:spacing w:before="69" w:line="23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预期成果</w:t>
            </w:r>
          </w:p>
          <w:p>
            <w:pPr>
              <w:ind w:left="43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（简要）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95" w:right="33" w:hanging="441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成果验收主要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形式</w:t>
            </w:r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60"/>
              <w:spacing w:before="6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备注</w:t>
            </w:r>
          </w:p>
          <w:p>
            <w:pPr>
              <w:ind w:left="1399"/>
              <w:spacing w:before="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（不仅限于要点）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56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162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高等教育综合改革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" w:right="31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要点：教育、科技、人才三位一体，三个有组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织，现代大学治理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体系，教育强省，高等教育评价体系等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42"/>
              <w:spacing w:before="6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706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“双一流”“双特色”建设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3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要点：“两双”建设攻坚行动、建设成效评价体系等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44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830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高校分类管理和分类指导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3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要点：制度体系、评估形式、评价方法及实践运用等</w:t>
            </w:r>
          </w:p>
        </w:tc>
      </w:tr>
      <w:tr>
        <w:trPr>
          <w:trHeight w:val="2425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38"/>
              <w:spacing w:before="6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938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本科教育教学改革创新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要点：体现创新、高质量发展等</w:t>
            </w:r>
          </w:p>
        </w:tc>
      </w:tr>
      <w:tr>
        <w:trPr>
          <w:trHeight w:val="2433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44"/>
              <w:spacing w:before="6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048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高等教育数字化转型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要点：智慧教育平台建设等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9508" w:h="20885"/>
          <w:pgMar w:top="1704" w:right="2075" w:bottom="0" w:left="17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6"/>
        <w:spacing w:before="44" w:line="23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附件2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0649"/>
        <w:spacing w:before="130" w:line="208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省级教改课题指南征集表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3"/>
        <w:spacing w:before="78" w:line="216" w:lineRule="auto"/>
        <w:rPr/>
      </w:pPr>
      <w:r>
        <w:rPr>
          <w:spacing w:val="-1"/>
        </w:rPr>
        <w:t>推荐高校：</w:t>
      </w:r>
      <w:r>
        <w:rPr>
          <w:spacing w:val="-1"/>
        </w:rPr>
        <w:t xml:space="preserve">                         </w:t>
      </w:r>
      <w:r>
        <w:rPr>
          <w:spacing w:val="-1"/>
        </w:rPr>
        <w:t>填报人部门及职务：</w:t>
      </w:r>
      <w:r>
        <w:rPr>
          <w:spacing w:val="-1"/>
        </w:rPr>
        <w:t xml:space="preserve">                                 </w:t>
      </w:r>
      <w:r>
        <w:rPr>
          <w:spacing w:val="-1"/>
        </w:rPr>
        <w:t>负责人：</w:t>
      </w:r>
      <w:r>
        <w:rPr>
          <w:spacing w:val="-1"/>
        </w:rPr>
        <w:t xml:space="preserve">                               </w:t>
      </w:r>
      <w:r>
        <w:rPr>
          <w:spacing w:val="-1"/>
        </w:rPr>
        <w:t>办公电话：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     </w:t>
      </w:r>
      <w:r>
        <w:rPr>
          <w:spacing w:val="-2"/>
        </w:rPr>
        <w:t>手机：</w:t>
      </w:r>
    </w:p>
    <w:p>
      <w:pPr>
        <w:spacing w:before="78"/>
        <w:rPr/>
      </w:pPr>
      <w:r/>
    </w:p>
    <w:tbl>
      <w:tblPr>
        <w:tblStyle w:val="TableNormal"/>
        <w:tblW w:w="2562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0"/>
        <w:gridCol w:w="4061"/>
        <w:gridCol w:w="2382"/>
        <w:gridCol w:w="2954"/>
        <w:gridCol w:w="3026"/>
        <w:gridCol w:w="2954"/>
        <w:gridCol w:w="1557"/>
        <w:gridCol w:w="1750"/>
        <w:gridCol w:w="1410"/>
        <w:gridCol w:w="4553"/>
      </w:tblGrid>
      <w:tr>
        <w:trPr>
          <w:trHeight w:val="1352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71"/>
              <w:spacing w:before="6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88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课题专项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748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课题方向</w:t>
            </w:r>
          </w:p>
          <w:p>
            <w:pPr>
              <w:ind w:left="574"/>
              <w:spacing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（列出题目）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07" w:right="376" w:hanging="123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主要依据或提出的背景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48" w:right="545" w:firstLine="206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重点解决的问题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046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简要论证</w:t>
            </w:r>
          </w:p>
          <w:p>
            <w:pPr>
              <w:ind w:left="81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（简要说明研究目标，研究内容，</w:t>
            </w:r>
          </w:p>
          <w:p>
            <w:pPr>
              <w:ind w:left="979"/>
              <w:spacing w:before="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100字以内）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61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申报群体</w:t>
            </w:r>
          </w:p>
        </w:tc>
        <w:tc>
          <w:tcPr>
            <w:tcW w:w="175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445"/>
              <w:spacing w:before="68" w:line="23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预期成果</w:t>
            </w:r>
          </w:p>
          <w:p>
            <w:pPr>
              <w:ind w:left="43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（简要）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95" w:right="33" w:hanging="441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成果验收主要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形式</w:t>
            </w:r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60"/>
              <w:spacing w:before="6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备注</w:t>
            </w:r>
          </w:p>
          <w:p>
            <w:pPr>
              <w:ind w:left="1399"/>
              <w:spacing w:before="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（不仅限于要点）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4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611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高等教育教学质量监测与评价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要点：教育教学质量效益提升、教指委作用发挥等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45"/>
              <w:spacing w:before="6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501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高等教育教学质量保障体系建设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要点：投入机制，保障制度，重难点问题解决等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40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943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高校学科专业调整优化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4" w:right="31" w:hanging="1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要点：基础学科、新兴学科、交叉学科；学科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专业调整优化，特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色专业群建设，世界一流学科培育、学科专业紧缺目录建设等</w:t>
            </w:r>
          </w:p>
        </w:tc>
      </w:tr>
      <w:tr>
        <w:trPr>
          <w:trHeight w:val="2425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40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834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高校示范性特色学院建设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  <w:tcBorders>
              <w:right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3" w:right="38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要点：未来技术学院、现代产业学院、专业特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色学院的建设、评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估、管理等</w:t>
            </w:r>
          </w:p>
        </w:tc>
      </w:tr>
      <w:tr>
        <w:trPr>
          <w:trHeight w:val="2433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1"/>
              <w:spacing w:before="69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162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高校“四新”建设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要点：新工科、新农科、新医科、新文科等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9508" w:h="20885"/>
          <w:pgMar w:top="1704" w:right="2075" w:bottom="0" w:left="17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6"/>
        <w:spacing w:before="44" w:line="23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附件2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0649"/>
        <w:spacing w:before="130" w:line="208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省级教改课题指南征集表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3"/>
        <w:spacing w:before="78" w:line="216" w:lineRule="auto"/>
        <w:rPr/>
      </w:pPr>
      <w:r>
        <w:rPr>
          <w:spacing w:val="-1"/>
        </w:rPr>
        <w:t>推荐高校：</w:t>
      </w:r>
      <w:r>
        <w:rPr>
          <w:spacing w:val="-1"/>
        </w:rPr>
        <w:t xml:space="preserve">                         </w:t>
      </w:r>
      <w:r>
        <w:rPr>
          <w:spacing w:val="-1"/>
        </w:rPr>
        <w:t>填报人部门及职务：</w:t>
      </w:r>
      <w:r>
        <w:rPr>
          <w:spacing w:val="-1"/>
        </w:rPr>
        <w:t xml:space="preserve">                                 </w:t>
      </w:r>
      <w:r>
        <w:rPr>
          <w:spacing w:val="-1"/>
        </w:rPr>
        <w:t>负责人：</w:t>
      </w:r>
      <w:r>
        <w:rPr>
          <w:spacing w:val="-1"/>
        </w:rPr>
        <w:t xml:space="preserve">                               </w:t>
      </w:r>
      <w:r>
        <w:rPr>
          <w:spacing w:val="-1"/>
        </w:rPr>
        <w:t>办公电话：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     </w:t>
      </w:r>
      <w:r>
        <w:rPr>
          <w:spacing w:val="-2"/>
        </w:rPr>
        <w:t>手机：</w:t>
      </w:r>
    </w:p>
    <w:p>
      <w:pPr>
        <w:spacing w:before="78"/>
        <w:rPr/>
      </w:pPr>
      <w:r/>
    </w:p>
    <w:tbl>
      <w:tblPr>
        <w:tblStyle w:val="TableNormal"/>
        <w:tblW w:w="2562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0"/>
        <w:gridCol w:w="4061"/>
        <w:gridCol w:w="2382"/>
        <w:gridCol w:w="2954"/>
        <w:gridCol w:w="3026"/>
        <w:gridCol w:w="2954"/>
        <w:gridCol w:w="1557"/>
        <w:gridCol w:w="1750"/>
        <w:gridCol w:w="1410"/>
        <w:gridCol w:w="4553"/>
      </w:tblGrid>
      <w:tr>
        <w:trPr>
          <w:trHeight w:val="1352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71"/>
              <w:spacing w:before="6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88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课题专项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748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课题方向</w:t>
            </w:r>
          </w:p>
          <w:p>
            <w:pPr>
              <w:ind w:left="574"/>
              <w:spacing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（列出题目）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07" w:right="376" w:hanging="123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主要依据或提出的背景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48" w:right="545" w:firstLine="206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重点解决的问题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046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简要论证</w:t>
            </w:r>
          </w:p>
          <w:p>
            <w:pPr>
              <w:ind w:left="81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（简要说明研究目标，研究内容，</w:t>
            </w:r>
          </w:p>
          <w:p>
            <w:pPr>
              <w:ind w:left="979"/>
              <w:spacing w:before="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100字以内）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61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申报群体</w:t>
            </w:r>
          </w:p>
        </w:tc>
        <w:tc>
          <w:tcPr>
            <w:tcW w:w="175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445"/>
              <w:spacing w:before="68" w:line="23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预期成果</w:t>
            </w:r>
          </w:p>
          <w:p>
            <w:pPr>
              <w:ind w:left="43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（简要）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95" w:right="33" w:hanging="441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成果验收主要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形式</w:t>
            </w:r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60"/>
              <w:spacing w:before="6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备注</w:t>
            </w:r>
          </w:p>
          <w:p>
            <w:pPr>
              <w:ind w:left="1399"/>
              <w:spacing w:before="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（不仅限于要点）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11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053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高校课程、教材建设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要点：课程改革，教材建设与管理等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158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人才自主培养能力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3" w:right="31"/>
              <w:spacing w:before="52" w:line="226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要点：基础学科拔尖人才培养、紧缺人才培养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定制班、高精尖缺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人才、立德树人、高精尖缺人才、产学合作协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同育人、人才培养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质量监测等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13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593" w:right="55" w:hanging="1530"/>
              <w:spacing w:before="69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高等教育服务吉林省“一主六双”高质量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发展战略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要点：构建教育服务经济社会发展战略新格局等</w:t>
            </w:r>
          </w:p>
        </w:tc>
      </w:tr>
      <w:tr>
        <w:trPr>
          <w:trHeight w:val="2425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14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720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高等教育服务“六新产业”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要点：现代产业学院协作体等</w:t>
            </w:r>
          </w:p>
        </w:tc>
      </w:tr>
      <w:tr>
        <w:trPr>
          <w:trHeight w:val="2433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1"/>
              <w:spacing w:before="69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15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593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省部共建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要点：高层次创新人才、服务国家战略需求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、资源配置优化等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9508" w:h="20885"/>
          <w:pgMar w:top="1704" w:right="2075" w:bottom="0" w:left="17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6"/>
        <w:spacing w:before="44" w:line="23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附件2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0649"/>
        <w:spacing w:before="130" w:line="208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省级教改课题指南征集表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3"/>
        <w:spacing w:before="78" w:line="216" w:lineRule="auto"/>
        <w:rPr/>
      </w:pPr>
      <w:r>
        <w:rPr>
          <w:spacing w:val="-1"/>
        </w:rPr>
        <w:t>推荐高校：</w:t>
      </w:r>
      <w:r>
        <w:rPr>
          <w:spacing w:val="-1"/>
        </w:rPr>
        <w:t xml:space="preserve">                         </w:t>
      </w:r>
      <w:r>
        <w:rPr>
          <w:spacing w:val="-1"/>
        </w:rPr>
        <w:t>填报人部门及职务：</w:t>
      </w:r>
      <w:r>
        <w:rPr>
          <w:spacing w:val="-1"/>
        </w:rPr>
        <w:t xml:space="preserve">                                 </w:t>
      </w:r>
      <w:r>
        <w:rPr>
          <w:spacing w:val="-1"/>
        </w:rPr>
        <w:t>负责人：</w:t>
      </w:r>
      <w:r>
        <w:rPr>
          <w:spacing w:val="-1"/>
        </w:rPr>
        <w:t xml:space="preserve">                               </w:t>
      </w:r>
      <w:r>
        <w:rPr>
          <w:spacing w:val="-1"/>
        </w:rPr>
        <w:t>办公电话：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     </w:t>
      </w:r>
      <w:r>
        <w:rPr>
          <w:spacing w:val="-2"/>
        </w:rPr>
        <w:t>手机：</w:t>
      </w:r>
    </w:p>
    <w:p>
      <w:pPr>
        <w:spacing w:before="78"/>
        <w:rPr/>
      </w:pPr>
      <w:r/>
    </w:p>
    <w:tbl>
      <w:tblPr>
        <w:tblStyle w:val="TableNormal"/>
        <w:tblW w:w="2562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0"/>
        <w:gridCol w:w="4061"/>
        <w:gridCol w:w="2382"/>
        <w:gridCol w:w="2954"/>
        <w:gridCol w:w="3026"/>
        <w:gridCol w:w="2954"/>
        <w:gridCol w:w="1557"/>
        <w:gridCol w:w="1750"/>
        <w:gridCol w:w="1410"/>
        <w:gridCol w:w="4553"/>
      </w:tblGrid>
      <w:tr>
        <w:trPr>
          <w:trHeight w:val="1352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71"/>
              <w:spacing w:before="6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88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课题专项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748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课题方向</w:t>
            </w:r>
          </w:p>
          <w:p>
            <w:pPr>
              <w:ind w:left="574"/>
              <w:spacing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（列出题目）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07" w:right="376" w:hanging="123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主要依据或提出的背景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48" w:right="545" w:firstLine="206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重点解决的问题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046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简要论证</w:t>
            </w:r>
          </w:p>
          <w:p>
            <w:pPr>
              <w:ind w:left="81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（简要说明研究目标，研究内容，</w:t>
            </w:r>
          </w:p>
          <w:p>
            <w:pPr>
              <w:ind w:left="979"/>
              <w:spacing w:before="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100字以内）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61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申报群体</w:t>
            </w:r>
          </w:p>
        </w:tc>
        <w:tc>
          <w:tcPr>
            <w:tcW w:w="175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445"/>
              <w:spacing w:before="68" w:line="23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预期成果</w:t>
            </w:r>
          </w:p>
          <w:p>
            <w:pPr>
              <w:ind w:left="43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（简要）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95" w:right="33" w:hanging="441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成果验收主要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形式</w:t>
            </w:r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60"/>
              <w:spacing w:before="6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备注</w:t>
            </w:r>
          </w:p>
          <w:p>
            <w:pPr>
              <w:ind w:left="1399"/>
              <w:spacing w:before="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（不仅限于要点）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16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162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高校创新创业教育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" w:right="54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要点：学生“敢闯会创”素质能力、“学科专业、企业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、创业、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就业”体系等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17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939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高校教师人才队伍建设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3" w:right="65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要点：教育教学人才库，教学名师、教学新秀、教学创新团队，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基层教学组织、教研队伍建设等</w:t>
            </w:r>
          </w:p>
        </w:tc>
      </w:tr>
      <w:tr>
        <w:trPr>
          <w:trHeight w:val="2424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01"/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高等教育服务乡村振兴发展战略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3" w:right="31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要点：“一村一名大学生村医计划”“畜牧养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殖大村大学生兽医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培训计划”等</w:t>
            </w:r>
          </w:p>
        </w:tc>
      </w:tr>
      <w:tr>
        <w:trPr>
          <w:trHeight w:val="2425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1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19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158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高校实践教学改革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要点：高校实验技术与管理、虚拟仿真实验等</w:t>
            </w:r>
          </w:p>
        </w:tc>
      </w:tr>
      <w:tr>
        <w:trPr>
          <w:trHeight w:val="2433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87"/>
              <w:spacing w:before="69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378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教育对外开放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要点：教育向北开放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9508" w:h="20885"/>
          <w:pgMar w:top="1704" w:right="2075" w:bottom="0" w:left="17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6"/>
        <w:spacing w:before="44" w:line="23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附件2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0649"/>
        <w:spacing w:before="130" w:line="208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省级教改课题指南征集表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3"/>
        <w:spacing w:before="78" w:line="216" w:lineRule="auto"/>
        <w:rPr/>
      </w:pPr>
      <w:r>
        <w:rPr>
          <w:spacing w:val="-1"/>
        </w:rPr>
        <w:t>推荐高校：</w:t>
      </w:r>
      <w:r>
        <w:rPr>
          <w:spacing w:val="-1"/>
        </w:rPr>
        <w:t xml:space="preserve">                         </w:t>
      </w:r>
      <w:r>
        <w:rPr>
          <w:spacing w:val="-1"/>
        </w:rPr>
        <w:t>填报人部门及职务：</w:t>
      </w:r>
      <w:r>
        <w:rPr>
          <w:spacing w:val="-1"/>
        </w:rPr>
        <w:t xml:space="preserve">                                 </w:t>
      </w:r>
      <w:r>
        <w:rPr>
          <w:spacing w:val="-1"/>
        </w:rPr>
        <w:t>负责人：</w:t>
      </w:r>
      <w:r>
        <w:rPr>
          <w:spacing w:val="-1"/>
        </w:rPr>
        <w:t xml:space="preserve">                               </w:t>
      </w:r>
      <w:r>
        <w:rPr>
          <w:spacing w:val="-1"/>
        </w:rPr>
        <w:t>办公电话：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     </w:t>
      </w:r>
      <w:r>
        <w:rPr>
          <w:spacing w:val="-2"/>
        </w:rPr>
        <w:t>手机：</w:t>
      </w:r>
    </w:p>
    <w:p>
      <w:pPr>
        <w:spacing w:before="78"/>
        <w:rPr/>
      </w:pPr>
      <w:r/>
    </w:p>
    <w:tbl>
      <w:tblPr>
        <w:tblStyle w:val="TableNormal"/>
        <w:tblW w:w="2562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0"/>
        <w:gridCol w:w="4061"/>
        <w:gridCol w:w="2382"/>
        <w:gridCol w:w="2954"/>
        <w:gridCol w:w="3026"/>
        <w:gridCol w:w="2954"/>
        <w:gridCol w:w="1557"/>
        <w:gridCol w:w="1750"/>
        <w:gridCol w:w="1410"/>
        <w:gridCol w:w="4553"/>
      </w:tblGrid>
      <w:tr>
        <w:trPr>
          <w:trHeight w:val="1350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71"/>
              <w:spacing w:before="6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88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课题专项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748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课题方向</w:t>
            </w:r>
          </w:p>
          <w:p>
            <w:pPr>
              <w:ind w:left="574"/>
              <w:spacing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（列出题目）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07" w:right="376" w:hanging="123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主要依据或提出的背景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548" w:right="545" w:firstLine="206"/>
              <w:spacing w:before="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重点解决的问题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（简要，100字以内）</w:t>
            </w:r>
          </w:p>
        </w:tc>
        <w:tc>
          <w:tcPr>
            <w:tcW w:w="295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046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简要论证</w:t>
            </w:r>
          </w:p>
          <w:p>
            <w:pPr>
              <w:ind w:left="81"/>
              <w:spacing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（简要说明研究目标，研究内容，</w:t>
            </w:r>
          </w:p>
          <w:p>
            <w:pPr>
              <w:ind w:left="979"/>
              <w:spacing w:before="1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100字以内）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61"/>
              <w:spacing w:before="68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申报群体</w:t>
            </w:r>
          </w:p>
        </w:tc>
        <w:tc>
          <w:tcPr>
            <w:tcW w:w="175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445"/>
              <w:spacing w:before="68" w:line="23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预期成果</w:t>
            </w:r>
          </w:p>
          <w:p>
            <w:pPr>
              <w:ind w:left="43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（简要）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95" w:right="33" w:hanging="441"/>
              <w:spacing w:before="69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成果验收主要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形式</w:t>
            </w:r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60"/>
              <w:spacing w:before="6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备注</w:t>
            </w:r>
          </w:p>
          <w:p>
            <w:pPr>
              <w:ind w:left="1399"/>
              <w:spacing w:before="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（不仅限于要点）</w:t>
            </w:r>
          </w:p>
        </w:tc>
      </w:tr>
      <w:tr>
        <w:trPr>
          <w:trHeight w:val="2421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87"/>
              <w:spacing w:before="6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272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高校图书馆建设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3" w:right="31"/>
              <w:spacing w:before="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要点：服务“两双”建设、未来学习中心建设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、读书活动、阅读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推广等</w:t>
            </w:r>
          </w:p>
        </w:tc>
      </w:tr>
      <w:tr>
        <w:trPr>
          <w:trHeight w:val="2430" w:hRule="atLeast"/>
        </w:trPr>
        <w:tc>
          <w:tcPr>
            <w:tcW w:w="98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3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其他（结</w:t>
            </w:r>
          </w:p>
          <w:p>
            <w:pPr>
              <w:ind w:left="276" w:right="45" w:hanging="223"/>
              <w:spacing w:before="5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合实际确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定）</w:t>
            </w:r>
          </w:p>
        </w:tc>
        <w:tc>
          <w:tcPr>
            <w:tcW w:w="406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608"/>
              <w:spacing w:before="68" w:line="34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3"/>
              </w:rPr>
              <w:t>…………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5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89" w:lineRule="auto"/>
        <w:rPr>
          <w:rFonts w:ascii="Arial"/>
          <w:sz w:val="21"/>
        </w:rPr>
      </w:pPr>
      <w:r/>
    </w:p>
    <w:p>
      <w:pPr>
        <w:ind w:left="57"/>
        <w:spacing w:before="69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10"/>
        </w:rPr>
        <w:t>说明：高校可根据立项课题，与教育厅高教处分管业务同志沟通具体内容，</w:t>
      </w:r>
      <w:r>
        <w:rPr>
          <w:rFonts w:ascii="SimSun" w:hAnsi="SimSun" w:eastAsia="SimSun" w:cs="SimSun"/>
          <w:sz w:val="21"/>
          <w:szCs w:val="21"/>
          <w:b/>
          <w:bCs/>
          <w:spacing w:val="9"/>
        </w:rPr>
        <w:t>确定有针对性的选题方向。</w:t>
      </w:r>
    </w:p>
    <w:sectPr>
      <w:pgSz w:w="29508" w:h="20885"/>
      <w:pgMar w:top="1704" w:right="2075" w:bottom="0" w:left="17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18 Excel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2023-06-05T17:12:53Z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2023-06-07T10:08:43</vt:filetime>
  </property>
  <property fmtid="{D5CDD505-2E9C-101B-9397-08002B2CF9AE}" pid="4" name="UsrData">
    <vt:lpwstr>647fe69a40c8a1001f42bf01</vt:lpwstr>
  </property>
</Properties>
</file>