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52"/>
        </w:rPr>
      </w:pPr>
    </w:p>
    <w:p>
      <w:pPr>
        <w:jc w:val="center"/>
        <w:rPr>
          <w:rFonts w:hint="eastAsia" w:ascii="黑体" w:hAnsi="黑体" w:eastAsia="黑体" w:cs="黑体"/>
          <w:b w:val="0"/>
          <w:bCs w:val="0"/>
          <w:sz w:val="52"/>
        </w:rPr>
      </w:pPr>
    </w:p>
    <w:p>
      <w:pPr>
        <w:jc w:val="center"/>
        <w:rPr>
          <w:rFonts w:hint="eastAsia" w:ascii="黑体" w:hAnsi="黑体" w:eastAsia="黑体" w:cs="黑体"/>
          <w:b w:val="0"/>
          <w:bCs w:val="0"/>
          <w:sz w:val="52"/>
        </w:rPr>
      </w:pPr>
      <w:r>
        <w:rPr>
          <w:rFonts w:hint="eastAsia" w:ascii="黑体" w:hAnsi="黑体" w:eastAsia="黑体" w:cs="黑体"/>
          <w:b w:val="0"/>
          <w:bCs w:val="0"/>
          <w:sz w:val="52"/>
        </w:rPr>
        <w:t>吉林省</w:t>
      </w:r>
      <w:r>
        <w:rPr>
          <w:rFonts w:hint="eastAsia" w:ascii="黑体" w:hAnsi="黑体" w:eastAsia="黑体" w:cs="黑体"/>
          <w:b w:val="0"/>
          <w:bCs w:val="0"/>
          <w:sz w:val="52"/>
          <w:lang w:eastAsia="zh-CN"/>
        </w:rPr>
        <w:t>高等教育教学改革研究</w:t>
      </w:r>
      <w:r>
        <w:rPr>
          <w:rFonts w:hint="eastAsia" w:ascii="黑体" w:hAnsi="黑体" w:eastAsia="黑体" w:cs="黑体"/>
          <w:b w:val="0"/>
          <w:bCs w:val="0"/>
          <w:sz w:val="52"/>
        </w:rPr>
        <w:t>课题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11"/>
        </w:rPr>
      </w:pPr>
    </w:p>
    <w:p>
      <w:pPr>
        <w:jc w:val="center"/>
        <w:rPr>
          <w:rFonts w:ascii="宋体" w:hAnsi="宋体"/>
          <w:b/>
          <w:bCs/>
          <w:sz w:val="52"/>
        </w:rPr>
      </w:pPr>
      <w:r>
        <w:rPr>
          <w:rFonts w:hint="eastAsia" w:ascii="黑体" w:hAnsi="黑体" w:eastAsia="黑体" w:cs="黑体"/>
          <w:b w:val="0"/>
          <w:bCs w:val="0"/>
          <w:sz w:val="52"/>
        </w:rPr>
        <w:t>结题</w:t>
      </w:r>
      <w:r>
        <w:rPr>
          <w:rFonts w:hint="eastAsia" w:ascii="黑体" w:hAnsi="黑体" w:eastAsia="黑体" w:cs="黑体"/>
          <w:b w:val="0"/>
          <w:bCs w:val="0"/>
          <w:sz w:val="52"/>
          <w:lang w:eastAsia="zh-CN"/>
        </w:rPr>
        <w:t>验收材料</w:t>
      </w:r>
    </w:p>
    <w:p>
      <w:pPr>
        <w:jc w:val="center"/>
        <w:rPr>
          <w:rFonts w:eastAsia="黑体"/>
          <w:b/>
          <w:bCs/>
          <w:sz w:val="52"/>
        </w:rPr>
      </w:pPr>
    </w:p>
    <w:p>
      <w:pPr>
        <w:jc w:val="center"/>
        <w:rPr>
          <w:b/>
          <w:bCs/>
          <w:sz w:val="36"/>
        </w:rPr>
      </w:pPr>
    </w:p>
    <w:p>
      <w:pPr>
        <w:ind w:firstLine="1506" w:firstLineChars="500"/>
        <w:rPr>
          <w:rFonts w:hint="eastAsia" w:ascii="宋体" w:hAnsi="宋体"/>
          <w:b/>
          <w:bCs/>
          <w:sz w:val="30"/>
          <w:szCs w:val="30"/>
        </w:rPr>
      </w:pPr>
    </w:p>
    <w:p>
      <w:pPr>
        <w:ind w:firstLine="1807" w:firstLineChars="500"/>
        <w:rPr>
          <w:rFonts w:hint="eastAsia" w:ascii="仿宋_GB2312" w:hAnsi="仿宋_GB2312" w:eastAsia="仿宋_GB2312" w:cs="仿宋_GB2312"/>
          <w:b/>
          <w:bCs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课题类别：</w:t>
      </w:r>
    </w:p>
    <w:p>
      <w:pPr>
        <w:ind w:firstLine="1807" w:firstLineChars="500"/>
        <w:rPr>
          <w:rFonts w:hint="eastAsia" w:ascii="仿宋_GB2312" w:hAnsi="仿宋_GB2312" w:eastAsia="仿宋_GB2312" w:cs="仿宋_GB2312"/>
          <w:b/>
          <w:bCs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课题名称：</w:t>
      </w:r>
    </w:p>
    <w:p>
      <w:pPr>
        <w:ind w:firstLine="1807" w:firstLineChars="500"/>
        <w:rPr>
          <w:rFonts w:hint="eastAsia" w:ascii="仿宋_GB2312" w:hAnsi="仿宋_GB2312" w:eastAsia="仿宋_GB2312" w:cs="仿宋_GB2312"/>
          <w:b/>
          <w:bCs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负 责 人：</w:t>
      </w:r>
    </w:p>
    <w:p>
      <w:pPr>
        <w:rPr>
          <w:rFonts w:hint="eastAsia" w:ascii="仿宋_GB2312" w:hAnsi="仿宋_GB2312" w:eastAsia="仿宋_GB2312" w:cs="仿宋_GB2312"/>
          <w:b/>
          <w:bCs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 xml:space="preserve">          所在单位：</w:t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eastAsia="zh-CN"/>
        </w:rPr>
        <w:t>长春建筑学院</w:t>
      </w:r>
    </w:p>
    <w:p>
      <w:pPr>
        <w:ind w:firstLine="1807" w:firstLineChars="500"/>
        <w:rPr>
          <w:rFonts w:hint="eastAsia" w:ascii="仿宋_GB2312" w:hAnsi="仿宋_GB2312" w:eastAsia="仿宋_GB2312" w:cs="仿宋_GB2312"/>
          <w:b/>
          <w:bCs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起止时间：</w:t>
      </w:r>
    </w:p>
    <w:p>
      <w:pPr>
        <w:ind w:firstLine="1506" w:firstLineChars="50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b/>
          <w:bCs/>
          <w:sz w:val="24"/>
        </w:rPr>
      </w:pPr>
    </w:p>
    <w:p>
      <w:pPr>
        <w:rPr>
          <w:rFonts w:hint="eastAsia" w:ascii="仿宋_GB2312" w:hAnsi="仿宋_GB2312" w:eastAsia="仿宋_GB2312" w:cs="仿宋_GB2312"/>
          <w:sz w:val="24"/>
        </w:rPr>
      </w:pPr>
    </w:p>
    <w:p>
      <w:pPr>
        <w:jc w:val="center"/>
        <w:rPr>
          <w:rFonts w:hint="eastAsia" w:ascii="仿宋_GB2312" w:hAnsi="仿宋_GB2312" w:eastAsia="仿宋_GB2312" w:cs="仿宋_GB2312"/>
          <w:sz w:val="24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0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6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lang w:val="en-US" w:eastAsia="zh-CN"/>
        </w:rPr>
        <w:t xml:space="preserve"> 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6"/>
        </w:rPr>
      </w:pPr>
      <w:r>
        <w:rPr>
          <w:rFonts w:hint="eastAsia" w:ascii="仿宋_GB2312" w:hAnsi="仿宋_GB2312" w:eastAsia="仿宋_GB2312" w:cs="仿宋_GB2312"/>
          <w:b/>
          <w:bCs/>
          <w:sz w:val="36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6"/>
          <w:lang w:val="en-US" w:eastAsia="zh-CN"/>
        </w:rPr>
        <w:t>2019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6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6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/>
          <w:bCs/>
          <w:sz w:val="36"/>
        </w:rPr>
        <w:t>月</w:t>
      </w:r>
    </w:p>
    <w:p>
      <w:pPr>
        <w:jc w:val="center"/>
        <w:rPr>
          <w:rFonts w:hint="eastAsia"/>
          <w:b/>
          <w:bCs/>
          <w:sz w:val="36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目 录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课题研究报告</w:t>
      </w:r>
    </w:p>
    <w:p>
      <w:pPr>
        <w:numPr>
          <w:ilvl w:val="0"/>
          <w:numId w:val="1"/>
        </w:num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课题主要研究成果及相关佐证材料</w:t>
      </w:r>
    </w:p>
    <w:p>
      <w:pPr>
        <w:numPr>
          <w:ilvl w:val="0"/>
          <w:numId w:val="1"/>
        </w:num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立项申请书</w:t>
      </w:r>
    </w:p>
    <w:p>
      <w:pPr>
        <w:numPr>
          <w:ilvl w:val="0"/>
          <w:numId w:val="1"/>
        </w:num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中期检查表</w:t>
      </w:r>
    </w:p>
    <w:p>
      <w:pPr>
        <w:rPr>
          <w:rFonts w:hint="eastAsia" w:ascii="仿宋_GB2312" w:hAnsi="仿宋_GB2312" w:eastAsia="仿宋_GB2312" w:cs="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F31DD"/>
    <w:multiLevelType w:val="singleLevel"/>
    <w:tmpl w:val="5A2F31D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6065B3"/>
    <w:rsid w:val="13F9786C"/>
    <w:rsid w:val="246065B3"/>
    <w:rsid w:val="35A95E7B"/>
    <w:rsid w:val="4EC1552B"/>
    <w:rsid w:val="5E894FB4"/>
    <w:rsid w:val="63D90BA8"/>
    <w:rsid w:val="79C8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2017-12-11T06:13:00Z</dcterms:created>
  <dc:creator>Cookie</dc:creator>
  <cp:lastModifiedBy>静时光</cp:lastModifiedBy>
  <dcterms:modified xsi:type="dcterms:W3CDTF">2019-12-02T06:17:00Z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